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4E" w:rsidRDefault="00283A4E" w:rsidP="00304498">
      <w:pPr>
        <w:pStyle w:val="ConsPlusNormal"/>
        <w:jc w:val="right"/>
        <w:outlineLvl w:val="0"/>
        <w:rPr>
          <w:sz w:val="28"/>
          <w:szCs w:val="28"/>
        </w:rPr>
      </w:pPr>
      <w:r w:rsidRPr="00304498">
        <w:rPr>
          <w:sz w:val="28"/>
          <w:szCs w:val="28"/>
        </w:rPr>
        <w:t>Приложение</w:t>
      </w:r>
    </w:p>
    <w:p w:rsidR="00304498" w:rsidRPr="00304498" w:rsidRDefault="00304498" w:rsidP="00304498">
      <w:pPr>
        <w:pStyle w:val="ConsPlusNormal"/>
        <w:jc w:val="right"/>
        <w:outlineLvl w:val="0"/>
        <w:rPr>
          <w:sz w:val="28"/>
          <w:szCs w:val="28"/>
        </w:rPr>
      </w:pPr>
    </w:p>
    <w:p w:rsidR="00B06028" w:rsidRPr="00304498" w:rsidRDefault="00304498" w:rsidP="00304498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У</w:t>
      </w:r>
      <w:r w:rsidRPr="00304498">
        <w:rPr>
          <w:sz w:val="28"/>
          <w:szCs w:val="28"/>
        </w:rPr>
        <w:t>твержден</w:t>
      </w:r>
      <w:r w:rsidR="00283A4E" w:rsidRPr="00304498">
        <w:rPr>
          <w:sz w:val="28"/>
          <w:szCs w:val="28"/>
        </w:rPr>
        <w:t xml:space="preserve"> </w:t>
      </w:r>
      <w:r w:rsidRPr="00304498">
        <w:rPr>
          <w:sz w:val="28"/>
          <w:szCs w:val="28"/>
        </w:rPr>
        <w:t>постановлением</w:t>
      </w:r>
      <w:r w:rsidR="004458C6" w:rsidRPr="00304498">
        <w:rPr>
          <w:sz w:val="28"/>
          <w:szCs w:val="28"/>
        </w:rPr>
        <w:t xml:space="preserve"> </w:t>
      </w:r>
      <w:r w:rsidR="00283A4E" w:rsidRPr="00304498">
        <w:rPr>
          <w:sz w:val="28"/>
          <w:szCs w:val="28"/>
        </w:rPr>
        <w:t>Администрации</w:t>
      </w:r>
      <w:r w:rsidR="00B06028" w:rsidRPr="00304498">
        <w:rPr>
          <w:sz w:val="28"/>
          <w:szCs w:val="28"/>
        </w:rPr>
        <w:t xml:space="preserve"> </w:t>
      </w:r>
    </w:p>
    <w:p w:rsidR="00283A4E" w:rsidRPr="00304498" w:rsidRDefault="009129B7" w:rsidP="00304498">
      <w:pPr>
        <w:pStyle w:val="ConsPlusNormal"/>
        <w:jc w:val="right"/>
        <w:rPr>
          <w:sz w:val="28"/>
          <w:szCs w:val="28"/>
        </w:rPr>
      </w:pPr>
      <w:r w:rsidRPr="00304498">
        <w:rPr>
          <w:sz w:val="28"/>
          <w:szCs w:val="28"/>
        </w:rPr>
        <w:t xml:space="preserve">города Твери </w:t>
      </w:r>
      <w:r w:rsidR="00283A4E" w:rsidRPr="00304498">
        <w:rPr>
          <w:sz w:val="28"/>
          <w:szCs w:val="28"/>
        </w:rPr>
        <w:t xml:space="preserve">от </w:t>
      </w:r>
      <w:r w:rsidR="006A52D5">
        <w:rPr>
          <w:sz w:val="28"/>
          <w:szCs w:val="28"/>
        </w:rPr>
        <w:t>28.03.2022</w:t>
      </w:r>
      <w:bookmarkStart w:id="0" w:name="_GoBack"/>
      <w:bookmarkEnd w:id="0"/>
      <w:r w:rsidR="00283A4E" w:rsidRPr="00304498">
        <w:rPr>
          <w:sz w:val="28"/>
          <w:szCs w:val="28"/>
        </w:rPr>
        <w:t xml:space="preserve"> № </w:t>
      </w:r>
      <w:r w:rsidR="006A52D5">
        <w:rPr>
          <w:sz w:val="28"/>
          <w:szCs w:val="28"/>
        </w:rPr>
        <w:t>259</w:t>
      </w:r>
    </w:p>
    <w:p w:rsidR="00283A4E" w:rsidRPr="00304498" w:rsidRDefault="00283A4E" w:rsidP="00283A4E">
      <w:pPr>
        <w:pStyle w:val="ConsPlusNormal"/>
        <w:jc w:val="both"/>
        <w:rPr>
          <w:sz w:val="28"/>
          <w:szCs w:val="28"/>
        </w:rPr>
      </w:pPr>
    </w:p>
    <w:p w:rsidR="00283A4E" w:rsidRPr="00304498" w:rsidRDefault="00283A4E" w:rsidP="00283A4E">
      <w:pPr>
        <w:pStyle w:val="ConsPlusNormal"/>
        <w:ind w:firstLine="540"/>
        <w:jc w:val="center"/>
        <w:rPr>
          <w:sz w:val="28"/>
          <w:szCs w:val="28"/>
        </w:rPr>
      </w:pPr>
      <w:bookmarkStart w:id="1" w:name="Par36"/>
      <w:bookmarkEnd w:id="1"/>
      <w:r w:rsidRPr="00304498">
        <w:rPr>
          <w:sz w:val="28"/>
          <w:szCs w:val="28"/>
        </w:rPr>
        <w:t xml:space="preserve">Регламент </w:t>
      </w:r>
    </w:p>
    <w:p w:rsidR="00283A4E" w:rsidRPr="00304498" w:rsidRDefault="00283A4E" w:rsidP="00283A4E">
      <w:pPr>
        <w:pStyle w:val="ConsPlusNormal"/>
        <w:ind w:firstLine="540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 xml:space="preserve">работы согласительной комиссии по согласованию </w:t>
      </w:r>
    </w:p>
    <w:p w:rsidR="00283A4E" w:rsidRPr="00304498" w:rsidRDefault="00283A4E" w:rsidP="00283A4E">
      <w:pPr>
        <w:pStyle w:val="ConsPlusNormal"/>
        <w:ind w:firstLine="540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>местоположения границ земельных участков при выполнении</w:t>
      </w:r>
    </w:p>
    <w:p w:rsidR="00283A4E" w:rsidRPr="00304498" w:rsidRDefault="00283A4E" w:rsidP="00283A4E">
      <w:pPr>
        <w:pStyle w:val="ConsPlusNormal"/>
        <w:ind w:firstLine="540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 xml:space="preserve"> комплексных кадастровых работ </w:t>
      </w:r>
      <w:r w:rsidR="009129B7" w:rsidRPr="00304498">
        <w:rPr>
          <w:sz w:val="28"/>
          <w:szCs w:val="28"/>
        </w:rPr>
        <w:t>на территории муниципального образования городского округа город Тверь</w:t>
      </w:r>
    </w:p>
    <w:p w:rsidR="00283A4E" w:rsidRPr="00304498" w:rsidRDefault="00283A4E" w:rsidP="00283A4E">
      <w:pPr>
        <w:pStyle w:val="ConsPlusNormal"/>
        <w:ind w:firstLine="540"/>
        <w:jc w:val="center"/>
        <w:rPr>
          <w:sz w:val="28"/>
          <w:szCs w:val="28"/>
        </w:rPr>
      </w:pPr>
    </w:p>
    <w:p w:rsidR="00283A4E" w:rsidRPr="00304498" w:rsidRDefault="00283A4E" w:rsidP="00283A4E">
      <w:pPr>
        <w:pStyle w:val="ConsPlusNormal"/>
        <w:jc w:val="center"/>
        <w:outlineLvl w:val="1"/>
        <w:rPr>
          <w:sz w:val="28"/>
          <w:szCs w:val="28"/>
        </w:rPr>
      </w:pPr>
      <w:r w:rsidRPr="00304498">
        <w:rPr>
          <w:sz w:val="28"/>
          <w:szCs w:val="28"/>
        </w:rPr>
        <w:t>1. Общие положения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1.1. Регламент работы согласительной комиссии по согласованию местоположения границ земельных участков при выполнении комплексных кадастровых работ </w:t>
      </w:r>
      <w:r w:rsidR="009129B7" w:rsidRPr="00304498">
        <w:rPr>
          <w:sz w:val="28"/>
          <w:szCs w:val="28"/>
        </w:rPr>
        <w:t>на территории муниципального образования городского округа город Тверь</w:t>
      </w:r>
      <w:r w:rsidRPr="00304498">
        <w:rPr>
          <w:sz w:val="28"/>
          <w:szCs w:val="28"/>
        </w:rPr>
        <w:t xml:space="preserve"> (далее - Регламент) разработан в соответствии со </w:t>
      </w:r>
      <w:hyperlink r:id="rId8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статьей 42.10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от 24.07.2007 № 221-ФЗ «О кадастровой деятельности» (далее - Федеральный закон № 221-ФЗ).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1.2. Настоящий Регламент определяет состав, полномочия и порядок работы согласительной комиссии по согласованию местоположения границ земельных участков при выполнении комплексных кадастровых работ (далее - Согласительная комиссия).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1.3. Согласительная комиссия в своей деятельности руководствуется </w:t>
      </w:r>
      <w:hyperlink r:id="rId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304498">
          <w:rPr>
            <w:color w:val="000000" w:themeColor="text1"/>
            <w:sz w:val="28"/>
            <w:szCs w:val="28"/>
          </w:rPr>
          <w:t>Конституцией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федеральных органов исполнительной власти, законами Тверской области, иными нормативными правовыми актами Тверской области, а также настоящим Регламентом.</w:t>
      </w:r>
    </w:p>
    <w:p w:rsidR="00283A4E" w:rsidRPr="00304498" w:rsidRDefault="00283A4E" w:rsidP="00283A4E">
      <w:pPr>
        <w:pStyle w:val="ConsPlusNormal"/>
        <w:jc w:val="both"/>
        <w:rPr>
          <w:sz w:val="28"/>
          <w:szCs w:val="28"/>
        </w:rPr>
      </w:pPr>
    </w:p>
    <w:p w:rsidR="00283A4E" w:rsidRPr="00304498" w:rsidRDefault="00283A4E" w:rsidP="00283A4E">
      <w:pPr>
        <w:pStyle w:val="ConsPlusNormal"/>
        <w:ind w:firstLine="709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>2. Порядок формирования Согласительной комиссии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2.1. Целью работы Согласительной комиссии является согласование местоположения границ земельных участков при выполнении комплексных кадастровых работ.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2.2. Согласительная комиссия формируется в соответствии с федеральным законодательством в течение двадцати рабочих дней со дня заключения контракта на выполнение комплексных кадастровых работ Администрацией </w:t>
      </w:r>
      <w:r w:rsidR="009129B7" w:rsidRPr="00304498">
        <w:rPr>
          <w:sz w:val="28"/>
          <w:szCs w:val="28"/>
        </w:rPr>
        <w:t>города Твери</w:t>
      </w:r>
      <w:r w:rsidRPr="00304498">
        <w:rPr>
          <w:sz w:val="28"/>
          <w:szCs w:val="28"/>
        </w:rPr>
        <w:t>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2.3. Состав Согласительной комиссии утверждается </w:t>
      </w:r>
      <w:r w:rsidR="006E30CE" w:rsidRPr="00304498">
        <w:rPr>
          <w:sz w:val="28"/>
          <w:szCs w:val="28"/>
        </w:rPr>
        <w:t>постановлением</w:t>
      </w:r>
      <w:r w:rsidRPr="00304498">
        <w:rPr>
          <w:sz w:val="28"/>
          <w:szCs w:val="28"/>
        </w:rPr>
        <w:t xml:space="preserve"> </w:t>
      </w:r>
      <w:r w:rsidR="00A53D68" w:rsidRPr="00304498">
        <w:rPr>
          <w:sz w:val="28"/>
          <w:szCs w:val="28"/>
        </w:rPr>
        <w:t>Администрации</w:t>
      </w:r>
      <w:r w:rsidRPr="00304498">
        <w:rPr>
          <w:sz w:val="28"/>
          <w:szCs w:val="28"/>
        </w:rPr>
        <w:t xml:space="preserve"> </w:t>
      </w:r>
      <w:r w:rsidR="009129B7" w:rsidRPr="00304498">
        <w:rPr>
          <w:sz w:val="28"/>
          <w:szCs w:val="28"/>
        </w:rPr>
        <w:t>города Твери</w:t>
      </w:r>
      <w:r w:rsidRPr="00304498">
        <w:rPr>
          <w:sz w:val="28"/>
          <w:szCs w:val="28"/>
        </w:rPr>
        <w:t>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В состав Согласительной комиссии от исполнительного органа государственной власти субъекта Российской Федерации входит представитель Министерства имущественных и земельных отношений Тверской области.</w:t>
      </w:r>
    </w:p>
    <w:p w:rsidR="00283A4E" w:rsidRPr="00304498" w:rsidRDefault="00283A4E" w:rsidP="00283A4E">
      <w:pPr>
        <w:pStyle w:val="ConsPlusNormal"/>
        <w:ind w:firstLine="540"/>
        <w:jc w:val="both"/>
        <w:rPr>
          <w:sz w:val="28"/>
          <w:szCs w:val="28"/>
        </w:rPr>
      </w:pPr>
    </w:p>
    <w:p w:rsidR="00283A4E" w:rsidRPr="00304498" w:rsidRDefault="00283A4E" w:rsidP="00283A4E">
      <w:pPr>
        <w:pStyle w:val="ConsPlusNormal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>3. Полномочия Согласительной комиссии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3.1. К полномочиям Согласительной комиссии относятся: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lastRenderedPageBreak/>
        <w:t xml:space="preserve">3.1.1. рассмотрение возражений заинтересованных лиц, указанных в </w:t>
      </w:r>
      <w:hyperlink r:id="rId10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№ 221-ФЗ, относительно местоположения границ земельных участков;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3.1.2. подготовка заключения Согласительной комиссии о результатах рассмотрения возражений заинтересованных лиц, указанных в </w:t>
      </w:r>
      <w:hyperlink r:id="rId11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sz w:val="28"/>
          <w:szCs w:val="28"/>
        </w:rPr>
        <w:t xml:space="preserve"> Федерального закона № 221-ФЗ, относительно местоположения границ земельных участков, 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3.1.3. оформление акта согласования местоположения границ при выполнении комплексных кадастровых работ;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3.1.4. разъяснение заинтересованным лицам, указанным в </w:t>
      </w:r>
      <w:hyperlink r:id="rId12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sz w:val="28"/>
          <w:szCs w:val="28"/>
        </w:rPr>
        <w:t xml:space="preserve"> Федерального закона № 221-ФЗ, возможности разрешения земельного спора о местоположении границ земельных участков в судебном порядке.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3.2. Для реализации своих полномочий Согласительная комиссия вправе: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3.2.1. запрашивать в установленном порядке у органов государственной власти Тверской области</w:t>
      </w:r>
      <w:r w:rsidR="009A611D" w:rsidRPr="00304498">
        <w:rPr>
          <w:sz w:val="28"/>
          <w:szCs w:val="28"/>
        </w:rPr>
        <w:t xml:space="preserve"> и иных организациях </w:t>
      </w:r>
      <w:r w:rsidRPr="00304498">
        <w:rPr>
          <w:sz w:val="28"/>
          <w:szCs w:val="28"/>
        </w:rPr>
        <w:t>необходимую информацию;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3.2.2. заслушивать на заседаниях Согласительной комиссии информацию представителей организаций, органов государственной власти Тверской области и </w:t>
      </w:r>
      <w:r w:rsidR="00A53D68" w:rsidRPr="00304498">
        <w:rPr>
          <w:sz w:val="28"/>
          <w:szCs w:val="28"/>
        </w:rPr>
        <w:t>представителей</w:t>
      </w:r>
      <w:r w:rsidRPr="00304498">
        <w:rPr>
          <w:sz w:val="28"/>
          <w:szCs w:val="28"/>
        </w:rPr>
        <w:t xml:space="preserve"> Администрации </w:t>
      </w:r>
      <w:r w:rsidR="00A53D68" w:rsidRPr="00304498">
        <w:rPr>
          <w:sz w:val="28"/>
          <w:szCs w:val="28"/>
        </w:rPr>
        <w:t>города Твери</w:t>
      </w:r>
      <w:r w:rsidRPr="00304498">
        <w:rPr>
          <w:sz w:val="28"/>
          <w:szCs w:val="28"/>
        </w:rPr>
        <w:t>, входящих в состав Согласительной комиссии, по вопросам выполнения комплексных кадастровых работ;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3.2.3. вносить в установленном порядке Администрации </w:t>
      </w:r>
      <w:r w:rsidR="00A53D68" w:rsidRPr="00304498">
        <w:rPr>
          <w:sz w:val="28"/>
          <w:szCs w:val="28"/>
        </w:rPr>
        <w:t>города Твери</w:t>
      </w:r>
      <w:r w:rsidRPr="00304498">
        <w:rPr>
          <w:sz w:val="28"/>
          <w:szCs w:val="28"/>
        </w:rPr>
        <w:t xml:space="preserve"> предложения по вопросам, относящимся к компетенции Согласительной комиссии.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</w:p>
    <w:p w:rsidR="00283A4E" w:rsidRPr="00304498" w:rsidRDefault="00283A4E" w:rsidP="00283A4E">
      <w:pPr>
        <w:pStyle w:val="ConsPlusNormal"/>
        <w:jc w:val="center"/>
        <w:rPr>
          <w:sz w:val="28"/>
          <w:szCs w:val="28"/>
        </w:rPr>
      </w:pPr>
      <w:r w:rsidRPr="00304498">
        <w:rPr>
          <w:sz w:val="28"/>
          <w:szCs w:val="28"/>
        </w:rPr>
        <w:t>4. Порядок работы Согласительной комиссии</w:t>
      </w:r>
    </w:p>
    <w:p w:rsidR="00283A4E" w:rsidRPr="00304498" w:rsidRDefault="00283A4E" w:rsidP="00283A4E">
      <w:pPr>
        <w:pStyle w:val="ConsPlusNormal"/>
        <w:ind w:firstLine="540"/>
        <w:jc w:val="both"/>
        <w:rPr>
          <w:sz w:val="28"/>
          <w:szCs w:val="28"/>
        </w:rPr>
      </w:pPr>
    </w:p>
    <w:p w:rsidR="006D46D9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4.1. </w:t>
      </w:r>
      <w:r w:rsidR="003E7A83" w:rsidRPr="00304498">
        <w:rPr>
          <w:sz w:val="28"/>
          <w:szCs w:val="28"/>
        </w:rPr>
        <w:t>Председателем комиссии является заместитель Главы Администрации города Твери, координирующий и контролирующий работу департамента управления имуществом и земельными ресурсами администрации города Твери</w:t>
      </w:r>
      <w:r w:rsidRPr="00304498">
        <w:rPr>
          <w:sz w:val="28"/>
          <w:szCs w:val="28"/>
        </w:rPr>
        <w:t>.</w:t>
      </w:r>
      <w:r w:rsidR="006D46D9" w:rsidRPr="00304498">
        <w:rPr>
          <w:sz w:val="28"/>
          <w:szCs w:val="28"/>
        </w:rPr>
        <w:t xml:space="preserve"> </w:t>
      </w:r>
    </w:p>
    <w:p w:rsidR="006D46D9" w:rsidRPr="00304498" w:rsidRDefault="006D46D9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4.2. В случае отсутствия председателя его обязанности исполняет заместитель председателя комиссии.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3</w:t>
      </w:r>
      <w:r w:rsidRPr="00304498">
        <w:rPr>
          <w:sz w:val="28"/>
          <w:szCs w:val="28"/>
        </w:rPr>
        <w:t>. Председатель Согласительной комиссии: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3</w:t>
      </w:r>
      <w:r w:rsidRPr="00304498">
        <w:rPr>
          <w:sz w:val="28"/>
          <w:szCs w:val="28"/>
        </w:rPr>
        <w:t>.1. обеспечивает проведение заседаний Согласительной комиссии;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3</w:t>
      </w:r>
      <w:r w:rsidRPr="00304498">
        <w:rPr>
          <w:sz w:val="28"/>
          <w:szCs w:val="28"/>
        </w:rPr>
        <w:t>.2. распределяет текущие обязанности между членами Согласительной комиссии;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3</w:t>
      </w:r>
      <w:r w:rsidRPr="00304498">
        <w:rPr>
          <w:sz w:val="28"/>
          <w:szCs w:val="28"/>
        </w:rPr>
        <w:t>.3. несет персональную ответственность за выполнение возложенных на Согласительную комиссию полномочий.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4</w:t>
      </w:r>
      <w:r w:rsidRPr="00304498">
        <w:rPr>
          <w:sz w:val="28"/>
          <w:szCs w:val="28"/>
        </w:rPr>
        <w:t>. Заседание Согласительной комиссии считается правомочным, если на нем присутствует две трети от числа ее членов.</w:t>
      </w:r>
    </w:p>
    <w:p w:rsidR="00283A4E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Согласительная комиссия принимает решения по рассматриваемым вопросам открытым голосованием большинством голосов от числа присутствующих на заседании членов Согласительной комиссии.</w:t>
      </w:r>
    </w:p>
    <w:p w:rsidR="003423F6" w:rsidRPr="00304498" w:rsidRDefault="003423F6" w:rsidP="006D46D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не участвует в принятии решения Согласительной комиссии</w:t>
      </w:r>
      <w:r w:rsidRPr="003423F6">
        <w:rPr>
          <w:sz w:val="28"/>
          <w:szCs w:val="28"/>
        </w:rPr>
        <w:t xml:space="preserve"> </w:t>
      </w:r>
      <w:r w:rsidRPr="00304498">
        <w:rPr>
          <w:sz w:val="28"/>
          <w:szCs w:val="28"/>
        </w:rPr>
        <w:t>по рассматриваемым вопросам</w:t>
      </w:r>
      <w:r>
        <w:rPr>
          <w:sz w:val="28"/>
          <w:szCs w:val="28"/>
        </w:rPr>
        <w:t>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lastRenderedPageBreak/>
        <w:t>Члены Согласительной комиссии и лица, участвующие в ее заседаниях, обязаны хранить государственную и иную охраняемую законом тайну, а также не разглашать ставшую им известной в связи с работой Согласительной комиссии информацию, отнесенную к категории информации для служебного пользования.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5</w:t>
      </w:r>
      <w:r w:rsidRPr="00304498">
        <w:rPr>
          <w:sz w:val="28"/>
          <w:szCs w:val="28"/>
        </w:rPr>
        <w:t xml:space="preserve">. Согласительная комиссия проводит заседание, на которое в установленном </w:t>
      </w:r>
      <w:hyperlink r:id="rId13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частью 8 статьи 42.10</w:t>
        </w:r>
      </w:hyperlink>
      <w:r w:rsidRPr="00304498">
        <w:rPr>
          <w:sz w:val="28"/>
          <w:szCs w:val="28"/>
        </w:rPr>
        <w:t xml:space="preserve"> Федерального закона № 221-ФЗ порядке приглашаются заинтересованные лица, указанные в </w:t>
      </w:r>
      <w:hyperlink r:id="rId14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sz w:val="28"/>
          <w:szCs w:val="28"/>
        </w:rPr>
        <w:t xml:space="preserve"> Федерального закона № 221-ФЗ, и исполнитель комплексных кадастровых работ.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6</w:t>
      </w:r>
      <w:r w:rsidRPr="00304498">
        <w:rPr>
          <w:sz w:val="28"/>
          <w:szCs w:val="28"/>
        </w:rPr>
        <w:t xml:space="preserve">. Извещение о проведении заседания Согласительной комиссии по установленной </w:t>
      </w:r>
      <w:hyperlink r:id="rId15" w:tooltip="Приказ Минэкономразвития России от 23.04.2015 N 254 (ред. от 25.09.2019) &quot;Об утверждении формы извещения о начале выполнения комплексных кадастровых работ и примерной формы и содержания извещения о проведении заседания согласительной комиссии по вопросу соглас" w:history="1">
        <w:r w:rsidRPr="00304498">
          <w:rPr>
            <w:color w:val="000000" w:themeColor="text1"/>
            <w:sz w:val="28"/>
            <w:szCs w:val="28"/>
          </w:rPr>
          <w:t>форме</w:t>
        </w:r>
      </w:hyperlink>
      <w:r w:rsidRPr="00304498">
        <w:rPr>
          <w:sz w:val="28"/>
          <w:szCs w:val="28"/>
        </w:rPr>
        <w:t xml:space="preserve">, содержащее в том числе уведомление о завершении подготовки проекта карты-плана территории, опубликовывается, размещается и направляется заказчиком комплексных кадастровых работ способами, установленными Федеральным </w:t>
      </w:r>
      <w:hyperlink r:id="rId16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законом</w:t>
        </w:r>
      </w:hyperlink>
      <w:r w:rsidRPr="00304498">
        <w:rPr>
          <w:sz w:val="28"/>
          <w:szCs w:val="28"/>
        </w:rPr>
        <w:t xml:space="preserve"> № 221-ФЗ для опубликования, размещения и направления извещения о начале выполнения комплексных кадастровых работ, не менее чем за пятнадцать рабочих дней до дня проведения указанного заседания.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7</w:t>
      </w:r>
      <w:r w:rsidRPr="00304498">
        <w:rPr>
          <w:sz w:val="28"/>
          <w:szCs w:val="28"/>
        </w:rPr>
        <w:t xml:space="preserve">. Проект карты-плана территории направляется в Согласительную комиссию заказчиком комплексных кадастровых работ в соответствии с </w:t>
      </w:r>
      <w:hyperlink r:id="rId17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частью 9 статьи 42.10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             № 221-ФЗ.</w:t>
      </w:r>
    </w:p>
    <w:p w:rsidR="00283A4E" w:rsidRPr="00304498" w:rsidRDefault="00283A4E" w:rsidP="006D46D9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8</w:t>
      </w:r>
      <w:r w:rsidRPr="00304498">
        <w:rPr>
          <w:sz w:val="28"/>
          <w:szCs w:val="28"/>
        </w:rPr>
        <w:t>. Согласительная комиссия обеспечивает ознакомление любых лиц с проектом карты-плана территории, в том числе в форме документа на бумажном носителе, в соответствии с регламентом работы Согласительной комиссии, утвержденным сформировавшим ее органом.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9</w:t>
      </w:r>
      <w:r w:rsidRPr="00304498">
        <w:rPr>
          <w:sz w:val="28"/>
          <w:szCs w:val="28"/>
        </w:rPr>
        <w:t>. На заседании Согласительной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Согласительной комиссии.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</w:t>
      </w:r>
      <w:r w:rsidR="006D46D9" w:rsidRPr="00304498">
        <w:rPr>
          <w:sz w:val="28"/>
          <w:szCs w:val="28"/>
        </w:rPr>
        <w:t>10</w:t>
      </w:r>
      <w:r w:rsidRPr="00304498">
        <w:rPr>
          <w:sz w:val="28"/>
          <w:szCs w:val="28"/>
        </w:rPr>
        <w:t xml:space="preserve">. При выполнении комплексных кадастровых работ согласование местоположения границ проводится в отношении земельных участков, местоположение границ которых подлежит обязательному согласованию в соответствии с Федеральным </w:t>
      </w:r>
      <w:hyperlink r:id="rId18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законом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№ 221-ФЗ.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6D46D9" w:rsidRPr="00304498">
        <w:rPr>
          <w:sz w:val="28"/>
          <w:szCs w:val="28"/>
        </w:rPr>
        <w:t>1</w:t>
      </w:r>
      <w:r w:rsidRPr="00304498">
        <w:rPr>
          <w:sz w:val="28"/>
          <w:szCs w:val="28"/>
        </w:rPr>
        <w:t xml:space="preserve">. Возражения заинтересованных лиц, указанных в </w:t>
      </w:r>
      <w:hyperlink r:id="rId19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 xml:space="preserve">Федерального закона № 221-ФЗ, относительно местоположения границ земельного участка, указанного в </w:t>
      </w:r>
      <w:hyperlink r:id="rId20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пунктах 1</w:t>
        </w:r>
      </w:hyperlink>
      <w:r w:rsidRPr="00304498">
        <w:rPr>
          <w:color w:val="000000" w:themeColor="text1"/>
          <w:sz w:val="28"/>
          <w:szCs w:val="28"/>
        </w:rPr>
        <w:t xml:space="preserve">, </w:t>
      </w:r>
      <w:hyperlink r:id="rId21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2 части 1 статьи 42.1</w:t>
        </w:r>
      </w:hyperlink>
      <w:r w:rsidRPr="00304498">
        <w:rPr>
          <w:sz w:val="28"/>
          <w:szCs w:val="28"/>
        </w:rPr>
        <w:t xml:space="preserve"> Федерального закона № 221-ФЗ, могут быть представлены в письменной форме в Согласительную комиссию в период со дня опубликования извещения о проведении заседания Согласительной комиссии до дня проведения данного заседания, а также в течение тридцати пяти рабочих дней со дня проведения первого заседания Согласительной комиссии.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 xml:space="preserve">Возражения относительно местоположения границ земельного участка должны содержать сведения, указанные в </w:t>
      </w:r>
      <w:hyperlink r:id="rId22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15 статьи 42.10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№ 221-ФЗ.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6D46D9" w:rsidRPr="00304498">
        <w:rPr>
          <w:sz w:val="28"/>
          <w:szCs w:val="28"/>
        </w:rPr>
        <w:t>2</w:t>
      </w:r>
      <w:r w:rsidRPr="00304498">
        <w:rPr>
          <w:sz w:val="28"/>
          <w:szCs w:val="28"/>
        </w:rPr>
        <w:t>. При согласовании местоположения границ или частей границ земельного участка в рамках выполнения комплексных кадастровых работ местоположение таких границ или их частей считается: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826C7A" w:rsidRPr="00304498">
        <w:rPr>
          <w:sz w:val="28"/>
          <w:szCs w:val="28"/>
        </w:rPr>
        <w:t>2</w:t>
      </w:r>
      <w:r w:rsidRPr="00304498">
        <w:rPr>
          <w:sz w:val="28"/>
          <w:szCs w:val="28"/>
        </w:rPr>
        <w:t xml:space="preserve">.1. согласованным, если возражения относительно местоположения границ или частей границ земельного участка не представлены заинтересованными лицами, </w:t>
      </w:r>
      <w:r w:rsidRPr="00304498">
        <w:rPr>
          <w:sz w:val="28"/>
          <w:szCs w:val="28"/>
        </w:rPr>
        <w:lastRenderedPageBreak/>
        <w:t xml:space="preserve">указанными в </w:t>
      </w:r>
      <w:hyperlink r:id="rId23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sz w:val="28"/>
          <w:szCs w:val="28"/>
        </w:rPr>
        <w:t xml:space="preserve"> Федерального закона № 221-ФЗ, а также в случае, если местоположение таких границ или частей границ установлено на основании вступившего в законную силу судебного акта, в том числе в связи с рассмотрением земельного спора о местоположении границ земельного участка;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826C7A" w:rsidRPr="00304498">
        <w:rPr>
          <w:sz w:val="28"/>
          <w:szCs w:val="28"/>
        </w:rPr>
        <w:t>2</w:t>
      </w:r>
      <w:r w:rsidRPr="00304498">
        <w:rPr>
          <w:sz w:val="28"/>
          <w:szCs w:val="28"/>
        </w:rPr>
        <w:t xml:space="preserve">.2. спорным, если возражения относительно местоположения границ или частей границ земельного участка представлены заинтересованными лицами, указанными в </w:t>
      </w:r>
      <w:hyperlink r:id="rId24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части 3 статьи 39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№ 221-ФЗ, за исключением случаев, если земельный спор о местоположении границ земельного участка был разрешен в судебном порядке.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826C7A" w:rsidRPr="00304498">
        <w:rPr>
          <w:sz w:val="28"/>
          <w:szCs w:val="28"/>
        </w:rPr>
        <w:t>3</w:t>
      </w:r>
      <w:r w:rsidRPr="00304498">
        <w:rPr>
          <w:sz w:val="28"/>
          <w:szCs w:val="28"/>
        </w:rPr>
        <w:t xml:space="preserve">. Акты согласования местоположения границ при выполнении комплексных кадастровых работ и заключения Согласительной комиссии, указанные в </w:t>
      </w:r>
      <w:hyperlink r:id="rId25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пунктах 2</w:t>
        </w:r>
      </w:hyperlink>
      <w:r w:rsidRPr="00304498">
        <w:rPr>
          <w:color w:val="000000" w:themeColor="text1"/>
          <w:sz w:val="28"/>
          <w:szCs w:val="28"/>
        </w:rPr>
        <w:t xml:space="preserve"> и </w:t>
      </w:r>
      <w:hyperlink r:id="rId26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3 части 6 статьи 42.10</w:t>
        </w:r>
      </w:hyperlink>
      <w:r w:rsidRPr="00304498">
        <w:rPr>
          <w:sz w:val="28"/>
          <w:szCs w:val="28"/>
        </w:rPr>
        <w:t xml:space="preserve"> Федерального закона № 221-ФЗ, оформляются Согласительной комиссией в форме документов на бумажном носителе, которые хранятся органом, сформировавшим Согласительную комиссию.</w:t>
      </w:r>
    </w:p>
    <w:p w:rsidR="00283A4E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826C7A" w:rsidRPr="00304498">
        <w:rPr>
          <w:sz w:val="28"/>
          <w:szCs w:val="28"/>
        </w:rPr>
        <w:t>4</w:t>
      </w:r>
      <w:r w:rsidRPr="00304498">
        <w:rPr>
          <w:sz w:val="28"/>
          <w:szCs w:val="28"/>
        </w:rPr>
        <w:t xml:space="preserve">. В течение двадцати рабочих дней со дня истечения срока представления возражений, предусмотренных </w:t>
      </w:r>
      <w:hyperlink r:id="rId27" w:tooltip="Федеральный закон от 24.07.2007 N 221-ФЗ (ред. от 30.12.2020) &quot;О кадастровой деятельности&quot; (с изм. и доп., вступ. в силу с 23.03.2021){КонсультантПлюс}" w:history="1">
        <w:r w:rsidRPr="00304498">
          <w:rPr>
            <w:color w:val="000000" w:themeColor="text1"/>
            <w:sz w:val="28"/>
            <w:szCs w:val="28"/>
          </w:rPr>
          <w:t>частью 14 статьи 42.10</w:t>
        </w:r>
      </w:hyperlink>
      <w:r w:rsidRPr="00304498">
        <w:rPr>
          <w:color w:val="000000" w:themeColor="text1"/>
          <w:sz w:val="28"/>
          <w:szCs w:val="28"/>
        </w:rPr>
        <w:t xml:space="preserve"> </w:t>
      </w:r>
      <w:r w:rsidRPr="00304498">
        <w:rPr>
          <w:sz w:val="28"/>
          <w:szCs w:val="28"/>
        </w:rPr>
        <w:t>Федерального закона № 221-ФЗ, Согласительная комиссия направляет заказчику комплексных кадастровых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Согласительной комиссии.</w:t>
      </w:r>
    </w:p>
    <w:p w:rsidR="004A297C" w:rsidRPr="00304498" w:rsidRDefault="00283A4E" w:rsidP="00283A4E">
      <w:pPr>
        <w:pStyle w:val="ConsPlusNormal"/>
        <w:ind w:firstLine="709"/>
        <w:jc w:val="both"/>
        <w:rPr>
          <w:sz w:val="28"/>
          <w:szCs w:val="28"/>
        </w:rPr>
      </w:pPr>
      <w:r w:rsidRPr="00304498">
        <w:rPr>
          <w:sz w:val="28"/>
          <w:szCs w:val="28"/>
        </w:rPr>
        <w:t>4.1</w:t>
      </w:r>
      <w:r w:rsidR="00826C7A" w:rsidRPr="00304498">
        <w:rPr>
          <w:sz w:val="28"/>
          <w:szCs w:val="28"/>
        </w:rPr>
        <w:t>5</w:t>
      </w:r>
      <w:r w:rsidRPr="00304498">
        <w:rPr>
          <w:sz w:val="28"/>
          <w:szCs w:val="28"/>
        </w:rPr>
        <w:t>. По результатам работы Согласительной комиссии составляется протокол ее заседания п</w:t>
      </w:r>
      <w:r w:rsidR="00304498">
        <w:rPr>
          <w:sz w:val="28"/>
          <w:szCs w:val="28"/>
        </w:rPr>
        <w:t>о установленной форме, а также</w:t>
      </w:r>
      <w:r w:rsidRPr="00304498">
        <w:rPr>
          <w:sz w:val="28"/>
          <w:szCs w:val="28"/>
        </w:rPr>
        <w:t xml:space="preserve"> заключение Согласительной комиссии о результатах рассмотрения возражений относительно местоположения границ земельных участков.</w:t>
      </w:r>
    </w:p>
    <w:p w:rsidR="004A297C" w:rsidRPr="00304498" w:rsidRDefault="004A297C" w:rsidP="004A297C">
      <w:pPr>
        <w:rPr>
          <w:sz w:val="28"/>
          <w:szCs w:val="28"/>
        </w:rPr>
      </w:pPr>
    </w:p>
    <w:p w:rsidR="004A297C" w:rsidRPr="00304498" w:rsidRDefault="004A297C" w:rsidP="004A297C">
      <w:pPr>
        <w:rPr>
          <w:sz w:val="28"/>
          <w:szCs w:val="28"/>
        </w:rPr>
      </w:pPr>
    </w:p>
    <w:p w:rsidR="004A297C" w:rsidRPr="00304498" w:rsidRDefault="00304498" w:rsidP="004A29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4A297C" w:rsidRPr="00304498">
        <w:rPr>
          <w:sz w:val="28"/>
          <w:szCs w:val="28"/>
        </w:rPr>
        <w:t xml:space="preserve">департамента                                                              </w:t>
      </w:r>
      <w:r>
        <w:rPr>
          <w:sz w:val="28"/>
          <w:szCs w:val="28"/>
        </w:rPr>
        <w:t xml:space="preserve">               </w:t>
      </w:r>
      <w:r w:rsidR="004A297C" w:rsidRPr="00304498">
        <w:rPr>
          <w:sz w:val="28"/>
          <w:szCs w:val="28"/>
        </w:rPr>
        <w:t xml:space="preserve">  П.В. Иванов</w:t>
      </w:r>
    </w:p>
    <w:p w:rsidR="004A297C" w:rsidRPr="00304498" w:rsidRDefault="004A297C" w:rsidP="004A297C">
      <w:pPr>
        <w:ind w:left="-426"/>
        <w:rPr>
          <w:sz w:val="28"/>
          <w:szCs w:val="28"/>
        </w:rPr>
      </w:pPr>
      <w:r w:rsidRPr="00304498">
        <w:rPr>
          <w:sz w:val="28"/>
          <w:szCs w:val="28"/>
        </w:rPr>
        <w:t xml:space="preserve">         </w:t>
      </w:r>
    </w:p>
    <w:p w:rsidR="004A297C" w:rsidRPr="00304498" w:rsidRDefault="004A297C" w:rsidP="004A297C">
      <w:pPr>
        <w:ind w:left="-426"/>
        <w:rPr>
          <w:sz w:val="28"/>
          <w:szCs w:val="28"/>
        </w:rPr>
      </w:pPr>
      <w:r w:rsidRPr="00304498">
        <w:rPr>
          <w:sz w:val="28"/>
          <w:szCs w:val="28"/>
        </w:rPr>
        <w:t xml:space="preserve">           </w:t>
      </w: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Pr="00304498" w:rsidRDefault="004A297C" w:rsidP="004A297C">
      <w:pPr>
        <w:ind w:left="-426"/>
        <w:rPr>
          <w:sz w:val="28"/>
          <w:szCs w:val="28"/>
        </w:rPr>
      </w:pPr>
      <w:r w:rsidRPr="00304498">
        <w:rPr>
          <w:sz w:val="28"/>
          <w:szCs w:val="28"/>
        </w:rPr>
        <w:t xml:space="preserve">           </w:t>
      </w:r>
    </w:p>
    <w:p w:rsidR="004A297C" w:rsidRPr="00304498" w:rsidRDefault="004A297C" w:rsidP="004A297C">
      <w:pPr>
        <w:ind w:left="-426"/>
        <w:rPr>
          <w:sz w:val="28"/>
          <w:szCs w:val="28"/>
        </w:rPr>
      </w:pPr>
    </w:p>
    <w:p w:rsidR="004A297C" w:rsidRDefault="004A297C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04498" w:rsidRDefault="00304498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04498" w:rsidRDefault="00304498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04498" w:rsidRDefault="00304498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304498" w:rsidRPr="00304498" w:rsidRDefault="00304498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:rsidR="004A297C" w:rsidRDefault="004A297C" w:rsidP="004A297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sectPr w:rsidR="004A297C" w:rsidSect="00252814">
      <w:headerReference w:type="default" r:id="rId28"/>
      <w:footerReference w:type="default" r:id="rId29"/>
      <w:pgSz w:w="11909" w:h="16834"/>
      <w:pgMar w:top="1134" w:right="567" w:bottom="1134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5B2" w:rsidRDefault="000355B2" w:rsidP="00A03A8E">
      <w:r>
        <w:separator/>
      </w:r>
    </w:p>
  </w:endnote>
  <w:endnote w:type="continuationSeparator" w:id="0">
    <w:p w:rsidR="000355B2" w:rsidRDefault="000355B2" w:rsidP="00A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507" w:rsidRDefault="000355B2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5B2" w:rsidRDefault="000355B2" w:rsidP="00A03A8E">
      <w:r>
        <w:separator/>
      </w:r>
    </w:p>
  </w:footnote>
  <w:footnote w:type="continuationSeparator" w:id="0">
    <w:p w:rsidR="000355B2" w:rsidRDefault="000355B2" w:rsidP="00A03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8363653"/>
      <w:docPartObj>
        <w:docPartGallery w:val="Page Numbers (Top of Page)"/>
        <w:docPartUnique/>
      </w:docPartObj>
    </w:sdtPr>
    <w:sdtEndPr/>
    <w:sdtContent>
      <w:p w:rsidR="00252814" w:rsidRDefault="002528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2D5">
          <w:rPr>
            <w:noProof/>
          </w:rPr>
          <w:t>4</w:t>
        </w:r>
        <w:r>
          <w:fldChar w:fldCharType="end"/>
        </w:r>
      </w:p>
    </w:sdtContent>
  </w:sdt>
  <w:p w:rsidR="00304498" w:rsidRDefault="0030449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41AB"/>
    <w:multiLevelType w:val="hybridMultilevel"/>
    <w:tmpl w:val="FE0E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5492E"/>
    <w:multiLevelType w:val="hybridMultilevel"/>
    <w:tmpl w:val="6F92B906"/>
    <w:lvl w:ilvl="0" w:tplc="AE404B4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4E11E1"/>
    <w:multiLevelType w:val="hybridMultilevel"/>
    <w:tmpl w:val="743C80D8"/>
    <w:lvl w:ilvl="0" w:tplc="E208F2C0">
      <w:start w:val="1"/>
      <w:numFmt w:val="decimal"/>
      <w:lvlText w:val="%1."/>
      <w:lvlJc w:val="left"/>
      <w:pPr>
        <w:ind w:left="3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3" w:hanging="360"/>
      </w:pPr>
    </w:lvl>
    <w:lvl w:ilvl="2" w:tplc="0419001B" w:tentative="1">
      <w:start w:val="1"/>
      <w:numFmt w:val="lowerRoman"/>
      <w:lvlText w:val="%3."/>
      <w:lvlJc w:val="right"/>
      <w:pPr>
        <w:ind w:left="4633" w:hanging="180"/>
      </w:pPr>
    </w:lvl>
    <w:lvl w:ilvl="3" w:tplc="0419000F" w:tentative="1">
      <w:start w:val="1"/>
      <w:numFmt w:val="decimal"/>
      <w:lvlText w:val="%4."/>
      <w:lvlJc w:val="left"/>
      <w:pPr>
        <w:ind w:left="5353" w:hanging="360"/>
      </w:pPr>
    </w:lvl>
    <w:lvl w:ilvl="4" w:tplc="04190019" w:tentative="1">
      <w:start w:val="1"/>
      <w:numFmt w:val="lowerLetter"/>
      <w:lvlText w:val="%5."/>
      <w:lvlJc w:val="left"/>
      <w:pPr>
        <w:ind w:left="6073" w:hanging="360"/>
      </w:pPr>
    </w:lvl>
    <w:lvl w:ilvl="5" w:tplc="0419001B" w:tentative="1">
      <w:start w:val="1"/>
      <w:numFmt w:val="lowerRoman"/>
      <w:lvlText w:val="%6."/>
      <w:lvlJc w:val="right"/>
      <w:pPr>
        <w:ind w:left="6793" w:hanging="180"/>
      </w:pPr>
    </w:lvl>
    <w:lvl w:ilvl="6" w:tplc="0419000F" w:tentative="1">
      <w:start w:val="1"/>
      <w:numFmt w:val="decimal"/>
      <w:lvlText w:val="%7."/>
      <w:lvlJc w:val="left"/>
      <w:pPr>
        <w:ind w:left="7513" w:hanging="360"/>
      </w:pPr>
    </w:lvl>
    <w:lvl w:ilvl="7" w:tplc="04190019" w:tentative="1">
      <w:start w:val="1"/>
      <w:numFmt w:val="lowerLetter"/>
      <w:lvlText w:val="%8."/>
      <w:lvlJc w:val="left"/>
      <w:pPr>
        <w:ind w:left="8233" w:hanging="360"/>
      </w:pPr>
    </w:lvl>
    <w:lvl w:ilvl="8" w:tplc="0419001B" w:tentative="1">
      <w:start w:val="1"/>
      <w:numFmt w:val="lowerRoman"/>
      <w:lvlText w:val="%9."/>
      <w:lvlJc w:val="right"/>
      <w:pPr>
        <w:ind w:left="8953" w:hanging="180"/>
      </w:pPr>
    </w:lvl>
  </w:abstractNum>
  <w:abstractNum w:abstractNumId="3">
    <w:nsid w:val="72740E2D"/>
    <w:multiLevelType w:val="hybridMultilevel"/>
    <w:tmpl w:val="EF3466A0"/>
    <w:lvl w:ilvl="0" w:tplc="4E64CA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0"/>
    <w:rsid w:val="000002F2"/>
    <w:rsid w:val="000055C9"/>
    <w:rsid w:val="00025BE8"/>
    <w:rsid w:val="00032A93"/>
    <w:rsid w:val="000355B2"/>
    <w:rsid w:val="0003663F"/>
    <w:rsid w:val="0004154F"/>
    <w:rsid w:val="000553D8"/>
    <w:rsid w:val="00065411"/>
    <w:rsid w:val="00071219"/>
    <w:rsid w:val="00084810"/>
    <w:rsid w:val="00084BAB"/>
    <w:rsid w:val="00086638"/>
    <w:rsid w:val="00086889"/>
    <w:rsid w:val="000952ED"/>
    <w:rsid w:val="000A3575"/>
    <w:rsid w:val="000A4A8C"/>
    <w:rsid w:val="000C7366"/>
    <w:rsid w:val="000D7EE6"/>
    <w:rsid w:val="000E1F0A"/>
    <w:rsid w:val="000E1FBE"/>
    <w:rsid w:val="000E339D"/>
    <w:rsid w:val="000F49D3"/>
    <w:rsid w:val="00106D90"/>
    <w:rsid w:val="0011113B"/>
    <w:rsid w:val="0012078C"/>
    <w:rsid w:val="00143E4C"/>
    <w:rsid w:val="00160748"/>
    <w:rsid w:val="00163551"/>
    <w:rsid w:val="00167331"/>
    <w:rsid w:val="001756F1"/>
    <w:rsid w:val="00184BF9"/>
    <w:rsid w:val="001939F8"/>
    <w:rsid w:val="001A689F"/>
    <w:rsid w:val="001B4E48"/>
    <w:rsid w:val="001C42B9"/>
    <w:rsid w:val="001D3C94"/>
    <w:rsid w:val="001E0FF6"/>
    <w:rsid w:val="001F03A8"/>
    <w:rsid w:val="001F0768"/>
    <w:rsid w:val="001F4731"/>
    <w:rsid w:val="00205A30"/>
    <w:rsid w:val="00225650"/>
    <w:rsid w:val="002270E0"/>
    <w:rsid w:val="00230535"/>
    <w:rsid w:val="00234E78"/>
    <w:rsid w:val="00252814"/>
    <w:rsid w:val="00254F64"/>
    <w:rsid w:val="00275358"/>
    <w:rsid w:val="0028271D"/>
    <w:rsid w:val="00283A4E"/>
    <w:rsid w:val="00291963"/>
    <w:rsid w:val="00294DDF"/>
    <w:rsid w:val="002A462B"/>
    <w:rsid w:val="002B4723"/>
    <w:rsid w:val="002C03D9"/>
    <w:rsid w:val="002E2317"/>
    <w:rsid w:val="002E64D0"/>
    <w:rsid w:val="00304498"/>
    <w:rsid w:val="00305179"/>
    <w:rsid w:val="0031368C"/>
    <w:rsid w:val="00315D84"/>
    <w:rsid w:val="00322E3B"/>
    <w:rsid w:val="003331C9"/>
    <w:rsid w:val="00336E76"/>
    <w:rsid w:val="003423F6"/>
    <w:rsid w:val="00344C14"/>
    <w:rsid w:val="00350231"/>
    <w:rsid w:val="00361AB1"/>
    <w:rsid w:val="0036411D"/>
    <w:rsid w:val="0037157F"/>
    <w:rsid w:val="00376DB6"/>
    <w:rsid w:val="003A4362"/>
    <w:rsid w:val="003B2BC4"/>
    <w:rsid w:val="003C0FB1"/>
    <w:rsid w:val="003C6F8C"/>
    <w:rsid w:val="003E7A83"/>
    <w:rsid w:val="00425C7F"/>
    <w:rsid w:val="00425C96"/>
    <w:rsid w:val="0042721A"/>
    <w:rsid w:val="00432A5C"/>
    <w:rsid w:val="00441603"/>
    <w:rsid w:val="004458C6"/>
    <w:rsid w:val="00452557"/>
    <w:rsid w:val="004907DB"/>
    <w:rsid w:val="004A297C"/>
    <w:rsid w:val="004B3A1A"/>
    <w:rsid w:val="004C3E38"/>
    <w:rsid w:val="004E04F6"/>
    <w:rsid w:val="004E20F7"/>
    <w:rsid w:val="004E23E8"/>
    <w:rsid w:val="004E6822"/>
    <w:rsid w:val="004F3552"/>
    <w:rsid w:val="0051131C"/>
    <w:rsid w:val="0052472B"/>
    <w:rsid w:val="00555B0D"/>
    <w:rsid w:val="00562D80"/>
    <w:rsid w:val="00566D32"/>
    <w:rsid w:val="00567E14"/>
    <w:rsid w:val="00571789"/>
    <w:rsid w:val="00575B8C"/>
    <w:rsid w:val="00577E44"/>
    <w:rsid w:val="005822AD"/>
    <w:rsid w:val="005838D1"/>
    <w:rsid w:val="0059043D"/>
    <w:rsid w:val="005A41E9"/>
    <w:rsid w:val="005B6E52"/>
    <w:rsid w:val="005C1D6A"/>
    <w:rsid w:val="005D0FC8"/>
    <w:rsid w:val="005D0FF6"/>
    <w:rsid w:val="005D2C19"/>
    <w:rsid w:val="005E5746"/>
    <w:rsid w:val="006022D7"/>
    <w:rsid w:val="0060232F"/>
    <w:rsid w:val="00615E17"/>
    <w:rsid w:val="00616F56"/>
    <w:rsid w:val="00617CAC"/>
    <w:rsid w:val="00626EA8"/>
    <w:rsid w:val="00664A5B"/>
    <w:rsid w:val="0067014E"/>
    <w:rsid w:val="00670981"/>
    <w:rsid w:val="00686674"/>
    <w:rsid w:val="00697346"/>
    <w:rsid w:val="006A1C66"/>
    <w:rsid w:val="006A52D5"/>
    <w:rsid w:val="006B3014"/>
    <w:rsid w:val="006B7DC8"/>
    <w:rsid w:val="006D46D9"/>
    <w:rsid w:val="006D72CE"/>
    <w:rsid w:val="006E2A2C"/>
    <w:rsid w:val="006E30CE"/>
    <w:rsid w:val="006E492A"/>
    <w:rsid w:val="006F29E0"/>
    <w:rsid w:val="00702D4A"/>
    <w:rsid w:val="00712779"/>
    <w:rsid w:val="00726296"/>
    <w:rsid w:val="00745D9C"/>
    <w:rsid w:val="0075175A"/>
    <w:rsid w:val="00752300"/>
    <w:rsid w:val="00760A26"/>
    <w:rsid w:val="00765D75"/>
    <w:rsid w:val="00776827"/>
    <w:rsid w:val="00785557"/>
    <w:rsid w:val="00785844"/>
    <w:rsid w:val="007874CB"/>
    <w:rsid w:val="007913E6"/>
    <w:rsid w:val="00795371"/>
    <w:rsid w:val="00795BE7"/>
    <w:rsid w:val="0079603D"/>
    <w:rsid w:val="0079667C"/>
    <w:rsid w:val="00797150"/>
    <w:rsid w:val="007A291C"/>
    <w:rsid w:val="007B0DBE"/>
    <w:rsid w:val="007D0DB0"/>
    <w:rsid w:val="007D1270"/>
    <w:rsid w:val="007D2475"/>
    <w:rsid w:val="00826C7A"/>
    <w:rsid w:val="00830581"/>
    <w:rsid w:val="00831965"/>
    <w:rsid w:val="008334CD"/>
    <w:rsid w:val="00833849"/>
    <w:rsid w:val="00842A35"/>
    <w:rsid w:val="0084368E"/>
    <w:rsid w:val="008732DD"/>
    <w:rsid w:val="00892388"/>
    <w:rsid w:val="008A1ECC"/>
    <w:rsid w:val="008A707D"/>
    <w:rsid w:val="008C443D"/>
    <w:rsid w:val="008C66B9"/>
    <w:rsid w:val="008D71BD"/>
    <w:rsid w:val="008E0B33"/>
    <w:rsid w:val="008E1BB9"/>
    <w:rsid w:val="008E1EBB"/>
    <w:rsid w:val="008E3A44"/>
    <w:rsid w:val="008E6834"/>
    <w:rsid w:val="008E78E4"/>
    <w:rsid w:val="00905851"/>
    <w:rsid w:val="009129B7"/>
    <w:rsid w:val="00916E35"/>
    <w:rsid w:val="009238C6"/>
    <w:rsid w:val="00925BE3"/>
    <w:rsid w:val="00926A6C"/>
    <w:rsid w:val="0093018B"/>
    <w:rsid w:val="0093443C"/>
    <w:rsid w:val="00935574"/>
    <w:rsid w:val="00941EE0"/>
    <w:rsid w:val="00943E96"/>
    <w:rsid w:val="0094592E"/>
    <w:rsid w:val="00953473"/>
    <w:rsid w:val="009603D0"/>
    <w:rsid w:val="00964210"/>
    <w:rsid w:val="009648A7"/>
    <w:rsid w:val="009661A6"/>
    <w:rsid w:val="009721C1"/>
    <w:rsid w:val="00980249"/>
    <w:rsid w:val="00984C28"/>
    <w:rsid w:val="00987DFD"/>
    <w:rsid w:val="009A3429"/>
    <w:rsid w:val="009A4C21"/>
    <w:rsid w:val="009A611D"/>
    <w:rsid w:val="009A6788"/>
    <w:rsid w:val="009B4B13"/>
    <w:rsid w:val="009B5C6D"/>
    <w:rsid w:val="009C1B27"/>
    <w:rsid w:val="009D76E0"/>
    <w:rsid w:val="009E15EB"/>
    <w:rsid w:val="009E48DB"/>
    <w:rsid w:val="00A03A8E"/>
    <w:rsid w:val="00A06961"/>
    <w:rsid w:val="00A12332"/>
    <w:rsid w:val="00A227A3"/>
    <w:rsid w:val="00A36F30"/>
    <w:rsid w:val="00A44CD5"/>
    <w:rsid w:val="00A53D68"/>
    <w:rsid w:val="00A60797"/>
    <w:rsid w:val="00A65B4A"/>
    <w:rsid w:val="00A96FE4"/>
    <w:rsid w:val="00AA7F82"/>
    <w:rsid w:val="00AB5051"/>
    <w:rsid w:val="00AC018D"/>
    <w:rsid w:val="00AC7529"/>
    <w:rsid w:val="00AD17F8"/>
    <w:rsid w:val="00AD4F80"/>
    <w:rsid w:val="00AD572B"/>
    <w:rsid w:val="00AD5BCC"/>
    <w:rsid w:val="00AE0C89"/>
    <w:rsid w:val="00AF7FE5"/>
    <w:rsid w:val="00B05ABF"/>
    <w:rsid w:val="00B06028"/>
    <w:rsid w:val="00B07593"/>
    <w:rsid w:val="00B36C8B"/>
    <w:rsid w:val="00B406C5"/>
    <w:rsid w:val="00B45BA7"/>
    <w:rsid w:val="00B47C10"/>
    <w:rsid w:val="00B51E88"/>
    <w:rsid w:val="00B53A77"/>
    <w:rsid w:val="00B64E8E"/>
    <w:rsid w:val="00B81851"/>
    <w:rsid w:val="00B834DF"/>
    <w:rsid w:val="00B83D41"/>
    <w:rsid w:val="00B9127F"/>
    <w:rsid w:val="00B946CC"/>
    <w:rsid w:val="00BA620A"/>
    <w:rsid w:val="00BB5E99"/>
    <w:rsid w:val="00BB619E"/>
    <w:rsid w:val="00BD0DDC"/>
    <w:rsid w:val="00BD0E0D"/>
    <w:rsid w:val="00BD239E"/>
    <w:rsid w:val="00BD7B62"/>
    <w:rsid w:val="00BF5A24"/>
    <w:rsid w:val="00C1333C"/>
    <w:rsid w:val="00C162F0"/>
    <w:rsid w:val="00C172F8"/>
    <w:rsid w:val="00C30F1F"/>
    <w:rsid w:val="00C328D0"/>
    <w:rsid w:val="00C444FA"/>
    <w:rsid w:val="00C509BC"/>
    <w:rsid w:val="00C50A8A"/>
    <w:rsid w:val="00C50B74"/>
    <w:rsid w:val="00C53534"/>
    <w:rsid w:val="00C665DF"/>
    <w:rsid w:val="00C72A8C"/>
    <w:rsid w:val="00C761DD"/>
    <w:rsid w:val="00C77558"/>
    <w:rsid w:val="00C8125D"/>
    <w:rsid w:val="00CB207A"/>
    <w:rsid w:val="00CB5375"/>
    <w:rsid w:val="00CB5FF6"/>
    <w:rsid w:val="00CC0DCA"/>
    <w:rsid w:val="00CC5D41"/>
    <w:rsid w:val="00CD02A8"/>
    <w:rsid w:val="00CE56AB"/>
    <w:rsid w:val="00CE5958"/>
    <w:rsid w:val="00CF7F34"/>
    <w:rsid w:val="00D05155"/>
    <w:rsid w:val="00D06228"/>
    <w:rsid w:val="00D16A36"/>
    <w:rsid w:val="00D16F74"/>
    <w:rsid w:val="00D26CCA"/>
    <w:rsid w:val="00D33836"/>
    <w:rsid w:val="00D36860"/>
    <w:rsid w:val="00D36C89"/>
    <w:rsid w:val="00D465CC"/>
    <w:rsid w:val="00D53FCB"/>
    <w:rsid w:val="00D61ABF"/>
    <w:rsid w:val="00D62DB0"/>
    <w:rsid w:val="00D72E47"/>
    <w:rsid w:val="00D75CC3"/>
    <w:rsid w:val="00D823A3"/>
    <w:rsid w:val="00D85EC0"/>
    <w:rsid w:val="00D91BDB"/>
    <w:rsid w:val="00D968C9"/>
    <w:rsid w:val="00DB7028"/>
    <w:rsid w:val="00DC23E7"/>
    <w:rsid w:val="00DD37AB"/>
    <w:rsid w:val="00DD5A27"/>
    <w:rsid w:val="00DE423C"/>
    <w:rsid w:val="00DF0E1C"/>
    <w:rsid w:val="00E010E5"/>
    <w:rsid w:val="00E32F0A"/>
    <w:rsid w:val="00E337C1"/>
    <w:rsid w:val="00E36784"/>
    <w:rsid w:val="00E61CFD"/>
    <w:rsid w:val="00E61E92"/>
    <w:rsid w:val="00E62E25"/>
    <w:rsid w:val="00E661BA"/>
    <w:rsid w:val="00E80FD5"/>
    <w:rsid w:val="00E8309F"/>
    <w:rsid w:val="00E879D9"/>
    <w:rsid w:val="00EA10DF"/>
    <w:rsid w:val="00EA7CE6"/>
    <w:rsid w:val="00EB1704"/>
    <w:rsid w:val="00EB7104"/>
    <w:rsid w:val="00EC38C9"/>
    <w:rsid w:val="00ED03B7"/>
    <w:rsid w:val="00ED218A"/>
    <w:rsid w:val="00EE4891"/>
    <w:rsid w:val="00F11542"/>
    <w:rsid w:val="00F32EA1"/>
    <w:rsid w:val="00F41287"/>
    <w:rsid w:val="00F74FE0"/>
    <w:rsid w:val="00F8086E"/>
    <w:rsid w:val="00F819FC"/>
    <w:rsid w:val="00F8576D"/>
    <w:rsid w:val="00F94C5D"/>
    <w:rsid w:val="00F9679E"/>
    <w:rsid w:val="00FA6919"/>
    <w:rsid w:val="00FC4B1B"/>
    <w:rsid w:val="00FE0834"/>
    <w:rsid w:val="00FE38FA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618E3-12B7-47DC-996C-CD857861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A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uiPriority w:val="99"/>
    <w:rsid w:val="00205A30"/>
    <w:pPr>
      <w:spacing w:line="275" w:lineRule="exact"/>
      <w:ind w:firstLine="552"/>
      <w:jc w:val="both"/>
    </w:pPr>
    <w:rPr>
      <w:sz w:val="24"/>
      <w:szCs w:val="24"/>
    </w:rPr>
  </w:style>
  <w:style w:type="character" w:customStyle="1" w:styleId="FontStyle62">
    <w:name w:val="Font Style62"/>
    <w:basedOn w:val="a0"/>
    <w:uiPriority w:val="99"/>
    <w:rsid w:val="00205A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A36F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0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D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36C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CD02A8"/>
    <w:rPr>
      <w:color w:val="0000FF"/>
      <w:u w:val="single"/>
    </w:rPr>
  </w:style>
  <w:style w:type="paragraph" w:styleId="a7">
    <w:name w:val="Plain Text"/>
    <w:basedOn w:val="a"/>
    <w:link w:val="a8"/>
    <w:rsid w:val="004A297C"/>
    <w:pPr>
      <w:widowControl/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a8">
    <w:name w:val="Текст Знак"/>
    <w:basedOn w:val="a0"/>
    <w:link w:val="a7"/>
    <w:rsid w:val="004A297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footer"/>
    <w:basedOn w:val="a"/>
    <w:link w:val="aa"/>
    <w:rsid w:val="004A297C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4A297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4A29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aliases w:val=" Знак"/>
    <w:basedOn w:val="a"/>
    <w:link w:val="20"/>
    <w:rsid w:val="004A297C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aliases w:val=" Знак Знак"/>
    <w:basedOn w:val="a0"/>
    <w:link w:val="2"/>
    <w:rsid w:val="004A2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0449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0449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31215C19A72CFA8B6C41B76BF4372758D18B4812062C56AB34A40C8003601776021624D9261A331913D63FE46C6ED4D5774C2FETCy6N" TargetMode="External"/><Relationship Id="rId13" Type="http://schemas.openxmlformats.org/officeDocument/2006/relationships/hyperlink" Target="consultantplus://offline/ref=94031215C19A72CFA8B6C41B76BF4372758D18B4812062C56AB34A40C8003601776021624F9061A331913D63FE46C6ED4D5774C2FETCy6N" TargetMode="External"/><Relationship Id="rId18" Type="http://schemas.openxmlformats.org/officeDocument/2006/relationships/hyperlink" Target="consultantplus://offline/ref=94031215C19A72CFA8B6C41B76BF4372758D18B4812062C56AB34A40C80036016560796B4B9674F764CB6A6EFET4y1N" TargetMode="External"/><Relationship Id="rId26" Type="http://schemas.openxmlformats.org/officeDocument/2006/relationships/hyperlink" Target="consultantplus://offline/ref=94031215C19A72CFA8B6C41B76BF4372758D18B4812062C56AB34A40C8003601776021624C9761A331913D63FE46C6ED4D5774C2FETCy6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4031215C19A72CFA8B6C41B76BF4372758D18B4812062C56AB34A40C8003601776021654C9961A331913D63FE46C6ED4D5774C2FETCy6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17" Type="http://schemas.openxmlformats.org/officeDocument/2006/relationships/hyperlink" Target="consultantplus://offline/ref=94031215C19A72CFA8B6C41B76BF4372758D18B4812062C56AB34A40C8003601776021624F9161A331913D63FE46C6ED4D5774C2FETCy6N" TargetMode="External"/><Relationship Id="rId25" Type="http://schemas.openxmlformats.org/officeDocument/2006/relationships/hyperlink" Target="consultantplus://offline/ref=94031215C19A72CFA8B6C41B76BF4372758D18B4812062C56AB34A40C8003601776021624C9661A331913D63FE46C6ED4D5774C2FETCy6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4031215C19A72CFA8B6C41B76BF4372758D18B4812062C56AB34A40C80036016560796B4B9674F764CB6A6EFET4y1N" TargetMode="External"/><Relationship Id="rId20" Type="http://schemas.openxmlformats.org/officeDocument/2006/relationships/hyperlink" Target="consultantplus://offline/ref=94031215C19A72CFA8B6C41B76BF4372758D18B4812062C56AB34A40C8003601776021654C9861A331913D63FE46C6ED4D5774C2FETCy6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4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4031215C19A72CFA8B6C41B76BF4372758E1DB48C2962C56AB34A40C80036017760216749906BF761DE3C3FB815D5EF4F5776C6E2C50C57T9y9N" TargetMode="External"/><Relationship Id="rId23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19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031215C19A72CFA8B6C41B76BF437274821EB88F7F35C73BE64445C0506C1161292E6057906EE962D56AT6yFN" TargetMode="External"/><Relationship Id="rId14" Type="http://schemas.openxmlformats.org/officeDocument/2006/relationships/hyperlink" Target="consultantplus://offline/ref=94031215C19A72CFA8B6C41B76BF4372758D18B4812062C56AB34A40C800360177602167499069F167DE3C3FB815D5EF4F5776C6E2C50C57T9y9N" TargetMode="External"/><Relationship Id="rId22" Type="http://schemas.openxmlformats.org/officeDocument/2006/relationships/hyperlink" Target="consultantplus://offline/ref=94031215C19A72CFA8B6C41B76BF4372758D18B4812062C56AB34A40C8003601776021624E9061A331913D63FE46C6ED4D5774C2FETCy6N" TargetMode="External"/><Relationship Id="rId27" Type="http://schemas.openxmlformats.org/officeDocument/2006/relationships/hyperlink" Target="consultantplus://offline/ref=94031215C19A72CFA8B6C41B76BF4372758D18B4812062C56AB34A40C8003601776021624F9961A331913D63FE46C6ED4D5774C2FETCy6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1EA2A-F95F-43F7-882E-2811EB73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2414</Words>
  <Characters>13763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ivanova_sb</dc:creator>
  <cp:lastModifiedBy>Смирнов Роман Леонидович</cp:lastModifiedBy>
  <cp:revision>3</cp:revision>
  <cp:lastPrinted>2022-03-21T12:30:00Z</cp:lastPrinted>
  <dcterms:created xsi:type="dcterms:W3CDTF">2022-03-29T08:55:00Z</dcterms:created>
  <dcterms:modified xsi:type="dcterms:W3CDTF">2022-03-29T13:42:00Z</dcterms:modified>
</cp:coreProperties>
</file>